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03" w:rsidRPr="00F30803" w:rsidRDefault="00F30803" w:rsidP="00F30803">
      <w:pPr>
        <w:pStyle w:val="Tre"/>
        <w:jc w:val="center"/>
        <w:rPr>
          <w:rFonts w:ascii="Calibri Light" w:hAnsi="Calibri Light"/>
          <w:b/>
          <w:bCs/>
          <w:color w:val="auto"/>
        </w:rPr>
      </w:pPr>
      <w:proofErr w:type="spellStart"/>
      <w:r w:rsidRPr="00F30803">
        <w:rPr>
          <w:rFonts w:ascii="Calibri Light" w:hAnsi="Calibri Light"/>
          <w:b/>
          <w:bCs/>
          <w:color w:val="auto"/>
        </w:rPr>
        <w:t>Designers</w:t>
      </w:r>
      <w:proofErr w:type="spellEnd"/>
      <w:r w:rsidRPr="00F30803">
        <w:rPr>
          <w:rFonts w:ascii="Calibri Light" w:hAnsi="Calibri Light"/>
          <w:b/>
          <w:bCs/>
          <w:color w:val="auto"/>
        </w:rPr>
        <w:t xml:space="preserve"> versus </w:t>
      </w:r>
      <w:proofErr w:type="spellStart"/>
      <w:r w:rsidRPr="00F30803">
        <w:rPr>
          <w:rFonts w:ascii="Calibri Light" w:hAnsi="Calibri Light"/>
          <w:b/>
          <w:bCs/>
          <w:color w:val="auto"/>
        </w:rPr>
        <w:t>excess</w:t>
      </w:r>
      <w:proofErr w:type="spellEnd"/>
      <w:r w:rsidRPr="00F30803">
        <w:rPr>
          <w:rFonts w:ascii="Calibri Light" w:hAnsi="Calibri Light"/>
          <w:b/>
          <w:bCs/>
          <w:color w:val="auto"/>
        </w:rPr>
        <w:t xml:space="preserve"> / </w:t>
      </w:r>
      <w:proofErr w:type="spellStart"/>
      <w:r w:rsidRPr="00F30803">
        <w:rPr>
          <w:rFonts w:ascii="Calibri Light" w:hAnsi="Calibri Light"/>
          <w:b/>
          <w:bCs/>
          <w:color w:val="auto"/>
        </w:rPr>
        <w:t>Announcing</w:t>
      </w:r>
      <w:proofErr w:type="spellEnd"/>
      <w:r w:rsidRPr="00F30803">
        <w:rPr>
          <w:rFonts w:ascii="Calibri Light" w:hAnsi="Calibri Light"/>
          <w:b/>
          <w:bCs/>
          <w:color w:val="auto"/>
        </w:rPr>
        <w:t xml:space="preserve"> the 2018 slogan for Gdynia Design </w:t>
      </w:r>
      <w:proofErr w:type="spellStart"/>
      <w:r w:rsidRPr="00F30803">
        <w:rPr>
          <w:rFonts w:ascii="Calibri Light" w:hAnsi="Calibri Light"/>
          <w:b/>
          <w:bCs/>
          <w:color w:val="auto"/>
        </w:rPr>
        <w:t>Days</w:t>
      </w:r>
      <w:proofErr w:type="spellEnd"/>
    </w:p>
    <w:p w:rsidR="00F30803" w:rsidRPr="00F30803" w:rsidRDefault="00F30803" w:rsidP="00F30803">
      <w:pPr>
        <w:pStyle w:val="Tre"/>
        <w:rPr>
          <w:rFonts w:ascii="Calibri Light" w:hAnsi="Calibri Light"/>
          <w:bCs/>
          <w:color w:val="auto"/>
        </w:rPr>
      </w:pP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proofErr w:type="spellStart"/>
      <w:r w:rsidRPr="00F30803">
        <w:rPr>
          <w:rFonts w:ascii="Calibri Light" w:hAnsi="Calibri Light"/>
          <w:bCs/>
          <w:color w:val="auto"/>
        </w:rPr>
        <w:t>This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summer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Gdynia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once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again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become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capital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city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design. It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be the 11th </w:t>
      </w:r>
      <w:proofErr w:type="spellStart"/>
      <w:r w:rsidRPr="00F30803">
        <w:rPr>
          <w:rFonts w:ascii="Calibri Light" w:hAnsi="Calibri Light"/>
          <w:bCs/>
          <w:color w:val="auto"/>
        </w:rPr>
        <w:t>edition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the Gdynia Design </w:t>
      </w:r>
      <w:proofErr w:type="spellStart"/>
      <w:r w:rsidRPr="00F30803">
        <w:rPr>
          <w:rFonts w:ascii="Calibri Light" w:hAnsi="Calibri Light"/>
          <w:bCs/>
          <w:color w:val="auto"/>
        </w:rPr>
        <w:t>Days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festival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aimed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professionals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enthusiasts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alike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This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year's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slogan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ERROR, </w:t>
      </w:r>
      <w:proofErr w:type="spellStart"/>
      <w:r w:rsidRPr="00F30803">
        <w:rPr>
          <w:rFonts w:ascii="Calibri Light" w:hAnsi="Calibri Light"/>
          <w:bCs/>
          <w:color w:val="auto"/>
        </w:rPr>
        <w:t>which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represents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</w:t>
      </w:r>
      <w:proofErr w:type="spellStart"/>
      <w:r w:rsidRPr="00F30803">
        <w:rPr>
          <w:rFonts w:ascii="Calibri Light" w:hAnsi="Calibri Light"/>
          <w:bCs/>
          <w:color w:val="auto"/>
        </w:rPr>
        <w:t>number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meanings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How </w:t>
      </w:r>
      <w:proofErr w:type="spellStart"/>
      <w:r w:rsidRPr="00F30803">
        <w:rPr>
          <w:rFonts w:ascii="Calibri Light" w:hAnsi="Calibri Light"/>
          <w:bCs/>
          <w:color w:val="auto"/>
        </w:rPr>
        <w:t>should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understand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them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?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In </w:t>
      </w:r>
      <w:proofErr w:type="spellStart"/>
      <w:r w:rsidRPr="00F30803">
        <w:rPr>
          <w:rFonts w:ascii="Calibri Light" w:hAnsi="Calibri Light"/>
          <w:bCs/>
          <w:color w:val="auto"/>
        </w:rPr>
        <w:t>Latin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“error” </w:t>
      </w:r>
      <w:proofErr w:type="spellStart"/>
      <w:r w:rsidRPr="00F30803">
        <w:rPr>
          <w:rFonts w:ascii="Calibri Light" w:hAnsi="Calibri Light"/>
          <w:bCs/>
          <w:color w:val="auto"/>
        </w:rPr>
        <w:t>means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“</w:t>
      </w:r>
      <w:proofErr w:type="spellStart"/>
      <w:r w:rsidRPr="00F30803">
        <w:rPr>
          <w:rFonts w:ascii="Calibri Light" w:hAnsi="Calibri Light"/>
          <w:bCs/>
          <w:color w:val="auto"/>
        </w:rPr>
        <w:t>mistake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”, and as a </w:t>
      </w:r>
      <w:proofErr w:type="spellStart"/>
      <w:r w:rsidRPr="00F30803">
        <w:rPr>
          <w:rFonts w:ascii="Calibri Light" w:hAnsi="Calibri Light"/>
          <w:bCs/>
          <w:color w:val="auto"/>
        </w:rPr>
        <w:t>verb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relates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journeys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wanderings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The </w:t>
      </w:r>
      <w:proofErr w:type="spellStart"/>
      <w:r w:rsidRPr="00F30803">
        <w:rPr>
          <w:rFonts w:ascii="Calibri Light" w:hAnsi="Calibri Light"/>
          <w:bCs/>
          <w:color w:val="auto"/>
        </w:rPr>
        <w:t>word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has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used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</w:t>
      </w:r>
      <w:proofErr w:type="spellStart"/>
      <w:r w:rsidRPr="00F30803">
        <w:rPr>
          <w:rFonts w:ascii="Calibri Light" w:hAnsi="Calibri Light"/>
          <w:bCs/>
          <w:color w:val="auto"/>
        </w:rPr>
        <w:t>centuries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while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today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mostly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associated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with </w:t>
      </w:r>
      <w:proofErr w:type="spellStart"/>
      <w:r w:rsidRPr="00F30803">
        <w:rPr>
          <w:rFonts w:ascii="Calibri Light" w:hAnsi="Calibri Light"/>
          <w:bCs/>
          <w:color w:val="auto"/>
        </w:rPr>
        <w:t>problems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involving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operating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systems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It </w:t>
      </w:r>
      <w:proofErr w:type="spellStart"/>
      <w:r w:rsidRPr="00F30803">
        <w:rPr>
          <w:rFonts w:ascii="Calibri Light" w:hAnsi="Calibri Light"/>
          <w:bCs/>
          <w:color w:val="auto"/>
        </w:rPr>
        <w:t>can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also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refer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clashes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with </w:t>
      </w:r>
      <w:proofErr w:type="spellStart"/>
      <w:r w:rsidRPr="00F30803">
        <w:rPr>
          <w:rFonts w:ascii="Calibri Light" w:hAnsi="Calibri Light"/>
          <w:bCs/>
          <w:color w:val="auto"/>
        </w:rPr>
        <w:t>rules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legal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frameworks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a </w:t>
      </w:r>
      <w:proofErr w:type="spellStart"/>
      <w:r w:rsidRPr="00F30803">
        <w:rPr>
          <w:rFonts w:ascii="Calibri Light" w:hAnsi="Calibri Light"/>
          <w:bCs/>
          <w:color w:val="auto"/>
        </w:rPr>
        <w:t>lack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understanding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between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people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unclear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messages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entering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public and </w:t>
      </w:r>
      <w:proofErr w:type="spellStart"/>
      <w:r w:rsidRPr="00F30803">
        <w:rPr>
          <w:rFonts w:ascii="Calibri Light" w:hAnsi="Calibri Light"/>
          <w:bCs/>
          <w:color w:val="auto"/>
        </w:rPr>
        <w:t>virtual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spheres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As a </w:t>
      </w:r>
      <w:proofErr w:type="spellStart"/>
      <w:r w:rsidRPr="00F30803">
        <w:rPr>
          <w:rFonts w:ascii="Calibri Light" w:hAnsi="Calibri Light"/>
          <w:bCs/>
          <w:color w:val="auto"/>
        </w:rPr>
        <w:t>result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we </w:t>
      </w:r>
      <w:proofErr w:type="spellStart"/>
      <w:r w:rsidRPr="00F30803">
        <w:rPr>
          <w:rFonts w:ascii="Calibri Light" w:hAnsi="Calibri Light"/>
          <w:bCs/>
          <w:color w:val="auto"/>
        </w:rPr>
        <w:t>find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ourselves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in a </w:t>
      </w:r>
      <w:proofErr w:type="spellStart"/>
      <w:r w:rsidRPr="00F30803">
        <w:rPr>
          <w:rFonts w:ascii="Calibri Light" w:hAnsi="Calibri Light"/>
          <w:bCs/>
          <w:color w:val="auto"/>
        </w:rPr>
        <w:t>constant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state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imbalance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leading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the </w:t>
      </w:r>
      <w:proofErr w:type="spellStart"/>
      <w:r w:rsidRPr="00F30803">
        <w:rPr>
          <w:rFonts w:ascii="Calibri Light" w:hAnsi="Calibri Light"/>
          <w:bCs/>
          <w:color w:val="auto"/>
        </w:rPr>
        <w:t>collapse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all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</w:t>
      </w:r>
      <w:proofErr w:type="spellStart"/>
      <w:r w:rsidRPr="00F30803">
        <w:rPr>
          <w:rFonts w:ascii="Calibri Light" w:hAnsi="Calibri Light"/>
          <w:bCs/>
          <w:color w:val="auto"/>
        </w:rPr>
        <w:t>operating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methods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disposal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We </w:t>
      </w:r>
      <w:proofErr w:type="spellStart"/>
      <w:r w:rsidRPr="00F30803">
        <w:rPr>
          <w:rFonts w:ascii="Calibri Light" w:hAnsi="Calibri Light"/>
          <w:bCs/>
          <w:color w:val="auto"/>
        </w:rPr>
        <w:t>are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forced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seek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effective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though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often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unconventional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solutions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ever-changing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reality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demands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develop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skills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reading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reinterpreting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codes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Too </w:t>
      </w:r>
      <w:proofErr w:type="spellStart"/>
      <w:r w:rsidRPr="00F30803">
        <w:rPr>
          <w:rFonts w:ascii="Calibri Light" w:hAnsi="Calibri Light"/>
          <w:bCs/>
          <w:color w:val="auto"/>
        </w:rPr>
        <w:t>many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options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lead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increase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in </w:t>
      </w:r>
      <w:proofErr w:type="spellStart"/>
      <w:r w:rsidRPr="00F30803">
        <w:rPr>
          <w:rFonts w:ascii="Calibri Light" w:hAnsi="Calibri Light"/>
          <w:bCs/>
          <w:color w:val="auto"/>
        </w:rPr>
        <w:t>frustration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greater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margin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error. We </w:t>
      </w:r>
      <w:proofErr w:type="spellStart"/>
      <w:r w:rsidRPr="00F30803">
        <w:rPr>
          <w:rFonts w:ascii="Calibri Light" w:hAnsi="Calibri Light"/>
          <w:bCs/>
          <w:color w:val="auto"/>
        </w:rPr>
        <w:t>thus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arrive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point of </w:t>
      </w:r>
      <w:proofErr w:type="spellStart"/>
      <w:r w:rsidRPr="00F30803">
        <w:rPr>
          <w:rFonts w:ascii="Calibri Light" w:hAnsi="Calibri Light"/>
          <w:bCs/>
          <w:color w:val="auto"/>
        </w:rPr>
        <w:t>overload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excess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– a </w:t>
      </w:r>
      <w:proofErr w:type="spellStart"/>
      <w:r w:rsidRPr="00F30803">
        <w:rPr>
          <w:rFonts w:ascii="Calibri Light" w:hAnsi="Calibri Light"/>
          <w:bCs/>
          <w:color w:val="auto"/>
        </w:rPr>
        <w:t>time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error. Too </w:t>
      </w:r>
      <w:proofErr w:type="spellStart"/>
      <w:r w:rsidRPr="00F30803">
        <w:rPr>
          <w:rFonts w:ascii="Calibri Light" w:hAnsi="Calibri Light"/>
          <w:bCs/>
          <w:color w:val="auto"/>
        </w:rPr>
        <w:t>many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options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involving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too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much </w:t>
      </w:r>
      <w:proofErr w:type="spellStart"/>
      <w:r w:rsidRPr="00F30803">
        <w:rPr>
          <w:rFonts w:ascii="Calibri Light" w:hAnsi="Calibri Light"/>
          <w:bCs/>
          <w:color w:val="auto"/>
        </w:rPr>
        <w:t>wealth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information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impulses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from </w:t>
      </w:r>
      <w:proofErr w:type="spellStart"/>
      <w:r w:rsidRPr="00F30803">
        <w:rPr>
          <w:rFonts w:ascii="Calibri Light" w:hAnsi="Calibri Light"/>
          <w:bCs/>
          <w:color w:val="auto"/>
        </w:rPr>
        <w:t>external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sources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lead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polarised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societies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eroded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notions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freedom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Consequences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include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</w:t>
      </w:r>
      <w:proofErr w:type="spellStart"/>
      <w:r w:rsidRPr="00F30803">
        <w:rPr>
          <w:rFonts w:ascii="Calibri Light" w:hAnsi="Calibri Light"/>
          <w:bCs/>
          <w:color w:val="auto"/>
        </w:rPr>
        <w:t>loosening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family and </w:t>
      </w:r>
      <w:proofErr w:type="spellStart"/>
      <w:r w:rsidRPr="00F30803">
        <w:rPr>
          <w:rFonts w:ascii="Calibri Light" w:hAnsi="Calibri Light"/>
          <w:bCs/>
          <w:color w:val="auto"/>
        </w:rPr>
        <w:t>social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ties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a </w:t>
      </w:r>
      <w:proofErr w:type="spellStart"/>
      <w:r w:rsidRPr="00F30803">
        <w:rPr>
          <w:rFonts w:ascii="Calibri Light" w:hAnsi="Calibri Light"/>
          <w:bCs/>
          <w:color w:val="auto"/>
        </w:rPr>
        <w:t>reduced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sense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belonging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Emotional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needs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met with </w:t>
      </w:r>
      <w:proofErr w:type="spellStart"/>
      <w:r w:rsidRPr="00F30803">
        <w:rPr>
          <w:rFonts w:ascii="Calibri Light" w:hAnsi="Calibri Light"/>
          <w:bCs/>
          <w:color w:val="auto"/>
        </w:rPr>
        <w:t>virtual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relationships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while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</w:t>
      </w:r>
      <w:proofErr w:type="spellStart"/>
      <w:r w:rsidRPr="00F30803">
        <w:rPr>
          <w:rFonts w:ascii="Calibri Light" w:hAnsi="Calibri Light"/>
          <w:bCs/>
          <w:color w:val="auto"/>
        </w:rPr>
        <w:t>human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touch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replaced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with </w:t>
      </w:r>
      <w:proofErr w:type="spellStart"/>
      <w:r w:rsidRPr="00F30803">
        <w:rPr>
          <w:rFonts w:ascii="Calibri Light" w:hAnsi="Calibri Light"/>
          <w:bCs/>
          <w:color w:val="auto"/>
        </w:rPr>
        <w:t>attempts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connect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with </w:t>
      </w:r>
      <w:proofErr w:type="spellStart"/>
      <w:r w:rsidRPr="00F30803">
        <w:rPr>
          <w:rFonts w:ascii="Calibri Light" w:hAnsi="Calibri Light"/>
          <w:bCs/>
          <w:color w:val="auto"/>
        </w:rPr>
        <w:t>machines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Being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“offline” </w:t>
      </w:r>
      <w:proofErr w:type="spellStart"/>
      <w:r w:rsidRPr="00F30803">
        <w:rPr>
          <w:rFonts w:ascii="Calibri Light" w:hAnsi="Calibri Light"/>
          <w:bCs/>
          <w:color w:val="auto"/>
        </w:rPr>
        <w:t>has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become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</w:t>
      </w:r>
      <w:proofErr w:type="spellStart"/>
      <w:r w:rsidRPr="00F30803">
        <w:rPr>
          <w:rFonts w:ascii="Calibri Light" w:hAnsi="Calibri Light"/>
          <w:bCs/>
          <w:color w:val="auto"/>
        </w:rPr>
        <w:t>luxury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inaccessible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many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as </w:t>
      </w:r>
      <w:proofErr w:type="spellStart"/>
      <w:r w:rsidRPr="00F30803">
        <w:rPr>
          <w:rFonts w:ascii="Calibri Light" w:hAnsi="Calibri Light"/>
          <w:bCs/>
          <w:color w:val="auto"/>
        </w:rPr>
        <w:t>it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becomes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ever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harder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</w:t>
      </w:r>
      <w:proofErr w:type="spellStart"/>
      <w:r w:rsidRPr="00F30803">
        <w:rPr>
          <w:rFonts w:ascii="Calibri Light" w:hAnsi="Calibri Light"/>
          <w:bCs/>
          <w:color w:val="auto"/>
        </w:rPr>
        <w:t>us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avoid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relentlessly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personalised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advertising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Every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day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we </w:t>
      </w:r>
      <w:proofErr w:type="spellStart"/>
      <w:r w:rsidRPr="00F30803">
        <w:rPr>
          <w:rFonts w:ascii="Calibri Light" w:hAnsi="Calibri Light"/>
          <w:bCs/>
          <w:color w:val="auto"/>
        </w:rPr>
        <w:t>are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offered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useless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innovations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tech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the sort </w:t>
      </w:r>
      <w:proofErr w:type="spellStart"/>
      <w:r w:rsidRPr="00F30803">
        <w:rPr>
          <w:rFonts w:ascii="Calibri Light" w:hAnsi="Calibri Light"/>
          <w:bCs/>
          <w:color w:val="auto"/>
        </w:rPr>
        <w:t>which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imposes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needs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rather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than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meeting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those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already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in </w:t>
      </w:r>
      <w:proofErr w:type="spellStart"/>
      <w:r w:rsidRPr="00F30803">
        <w:rPr>
          <w:rFonts w:ascii="Calibri Light" w:hAnsi="Calibri Light"/>
          <w:bCs/>
          <w:color w:val="auto"/>
        </w:rPr>
        <w:t>existence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We </w:t>
      </w:r>
      <w:proofErr w:type="spellStart"/>
      <w:r w:rsidRPr="00F30803">
        <w:rPr>
          <w:rFonts w:ascii="Calibri Light" w:hAnsi="Calibri Light"/>
          <w:bCs/>
          <w:color w:val="auto"/>
        </w:rPr>
        <w:t>are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faced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with the challenge of </w:t>
      </w:r>
      <w:proofErr w:type="spellStart"/>
      <w:r w:rsidRPr="00F30803">
        <w:rPr>
          <w:rFonts w:ascii="Calibri Light" w:hAnsi="Calibri Light"/>
          <w:bCs/>
          <w:color w:val="auto"/>
        </w:rPr>
        <w:t>having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re-</w:t>
      </w:r>
      <w:proofErr w:type="spellStart"/>
      <w:r w:rsidRPr="00F30803">
        <w:rPr>
          <w:rFonts w:ascii="Calibri Light" w:hAnsi="Calibri Light"/>
          <w:bCs/>
          <w:color w:val="auto"/>
        </w:rPr>
        <w:t>evaluate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needs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re-</w:t>
      </w:r>
      <w:proofErr w:type="spellStart"/>
      <w:r w:rsidRPr="00F30803">
        <w:rPr>
          <w:rFonts w:ascii="Calibri Light" w:hAnsi="Calibri Light"/>
          <w:bCs/>
          <w:color w:val="auto"/>
        </w:rPr>
        <w:t>define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shared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priorities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The </w:t>
      </w:r>
      <w:proofErr w:type="spellStart"/>
      <w:r w:rsidRPr="00F30803">
        <w:rPr>
          <w:rFonts w:ascii="Calibri Light" w:hAnsi="Calibri Light"/>
          <w:bCs/>
          <w:color w:val="auto"/>
        </w:rPr>
        <w:t>aim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then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achieve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balanced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progress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ensuring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</w:t>
      </w:r>
      <w:proofErr w:type="spellStart"/>
      <w:r w:rsidRPr="00F30803">
        <w:rPr>
          <w:rFonts w:ascii="Calibri Light" w:hAnsi="Calibri Light"/>
          <w:bCs/>
          <w:color w:val="auto"/>
        </w:rPr>
        <w:t>sense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safety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purpose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The </w:t>
      </w:r>
      <w:proofErr w:type="spellStart"/>
      <w:r w:rsidRPr="00F30803">
        <w:rPr>
          <w:rFonts w:ascii="Calibri Light" w:hAnsi="Calibri Light"/>
          <w:bCs/>
          <w:color w:val="auto"/>
        </w:rPr>
        <w:t>responsibility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the </w:t>
      </w:r>
      <w:proofErr w:type="spellStart"/>
      <w:r w:rsidRPr="00F30803">
        <w:rPr>
          <w:rFonts w:ascii="Calibri Light" w:hAnsi="Calibri Light"/>
          <w:bCs/>
          <w:color w:val="auto"/>
        </w:rPr>
        <w:t>future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in </w:t>
      </w:r>
      <w:proofErr w:type="spellStart"/>
      <w:r w:rsidRPr="00F30803">
        <w:rPr>
          <w:rFonts w:ascii="Calibri Light" w:hAnsi="Calibri Light"/>
          <w:bCs/>
          <w:color w:val="auto"/>
        </w:rPr>
        <w:t>everyone's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hands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but </w:t>
      </w:r>
      <w:proofErr w:type="spellStart"/>
      <w:r w:rsidRPr="00F30803">
        <w:rPr>
          <w:rFonts w:ascii="Calibri Light" w:hAnsi="Calibri Light"/>
          <w:bCs/>
          <w:color w:val="auto"/>
        </w:rPr>
        <w:t>it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designers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who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take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on the role of </w:t>
      </w:r>
      <w:proofErr w:type="spellStart"/>
      <w:r w:rsidRPr="00F30803">
        <w:rPr>
          <w:rFonts w:ascii="Calibri Light" w:hAnsi="Calibri Light"/>
          <w:bCs/>
          <w:color w:val="auto"/>
        </w:rPr>
        <w:t>pioneers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This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task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involves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identifying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analysing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trying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solve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</w:t>
      </w:r>
      <w:proofErr w:type="spellStart"/>
      <w:r w:rsidRPr="00F30803">
        <w:rPr>
          <w:rFonts w:ascii="Calibri Light" w:hAnsi="Calibri Light"/>
          <w:bCs/>
          <w:color w:val="auto"/>
        </w:rPr>
        <w:t>whole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host of </w:t>
      </w:r>
      <w:proofErr w:type="spellStart"/>
      <w:r w:rsidRPr="00F30803">
        <w:rPr>
          <w:rFonts w:ascii="Calibri Light" w:hAnsi="Calibri Light"/>
          <w:bCs/>
          <w:color w:val="auto"/>
        </w:rPr>
        <w:t>problems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Do we </w:t>
      </w:r>
      <w:proofErr w:type="spellStart"/>
      <w:r w:rsidRPr="00F30803">
        <w:rPr>
          <w:rFonts w:ascii="Calibri Light" w:hAnsi="Calibri Light"/>
          <w:bCs/>
          <w:color w:val="auto"/>
        </w:rPr>
        <w:t>know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where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go </w:t>
      </w:r>
      <w:proofErr w:type="spellStart"/>
      <w:r w:rsidRPr="00F30803">
        <w:rPr>
          <w:rFonts w:ascii="Calibri Light" w:hAnsi="Calibri Light"/>
          <w:bCs/>
          <w:color w:val="auto"/>
        </w:rPr>
        <w:t>next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?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Gdynia </w:t>
      </w:r>
      <w:proofErr w:type="spellStart"/>
      <w:r w:rsidRPr="00F30803">
        <w:rPr>
          <w:rFonts w:ascii="Calibri Light" w:hAnsi="Calibri Light"/>
          <w:bCs/>
          <w:color w:val="auto"/>
        </w:rPr>
        <w:t>has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</w:t>
      </w:r>
      <w:proofErr w:type="spellStart"/>
      <w:r w:rsidRPr="00F30803">
        <w:rPr>
          <w:rFonts w:ascii="Calibri Light" w:hAnsi="Calibri Light"/>
          <w:bCs/>
          <w:color w:val="auto"/>
        </w:rPr>
        <w:t>some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time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been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recognised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as </w:t>
      </w:r>
      <w:proofErr w:type="spellStart"/>
      <w:r w:rsidRPr="00F30803">
        <w:rPr>
          <w:rFonts w:ascii="Calibri Light" w:hAnsi="Calibri Light"/>
          <w:bCs/>
          <w:color w:val="auto"/>
        </w:rPr>
        <w:t>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innovative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city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capable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expanding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economic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civic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horizons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The </w:t>
      </w:r>
      <w:proofErr w:type="spellStart"/>
      <w:r w:rsidRPr="00F30803">
        <w:rPr>
          <w:rFonts w:ascii="Calibri Light" w:hAnsi="Calibri Light"/>
          <w:bCs/>
          <w:color w:val="auto"/>
        </w:rPr>
        <w:t>Polish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seafaring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trade </w:t>
      </w:r>
      <w:proofErr w:type="spellStart"/>
      <w:r w:rsidRPr="00F30803">
        <w:rPr>
          <w:rFonts w:ascii="Calibri Light" w:hAnsi="Calibri Light"/>
          <w:bCs/>
          <w:color w:val="auto"/>
        </w:rPr>
        <w:t>evolved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here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and </w:t>
      </w:r>
      <w:proofErr w:type="spellStart"/>
      <w:r w:rsidRPr="00F30803">
        <w:rPr>
          <w:rFonts w:ascii="Calibri Light" w:hAnsi="Calibri Light"/>
          <w:bCs/>
          <w:color w:val="auto"/>
        </w:rPr>
        <w:t>it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was the Gdynia Sea Terminal </w:t>
      </w:r>
      <w:proofErr w:type="spellStart"/>
      <w:r w:rsidRPr="00F30803">
        <w:rPr>
          <w:rFonts w:ascii="Calibri Light" w:hAnsi="Calibri Light"/>
          <w:bCs/>
          <w:color w:val="auto"/>
        </w:rPr>
        <w:t>which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saw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</w:t>
      </w:r>
      <w:proofErr w:type="spellStart"/>
      <w:r w:rsidRPr="00F30803">
        <w:rPr>
          <w:rFonts w:ascii="Calibri Light" w:hAnsi="Calibri Light"/>
          <w:bCs/>
          <w:color w:val="auto"/>
        </w:rPr>
        <w:t>launch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legendary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transatlantic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ocean </w:t>
      </w:r>
      <w:proofErr w:type="spellStart"/>
      <w:r w:rsidRPr="00F30803">
        <w:rPr>
          <w:rFonts w:ascii="Calibri Light" w:hAnsi="Calibri Light"/>
          <w:bCs/>
          <w:color w:val="auto"/>
        </w:rPr>
        <w:t>liners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carrying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thousands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Poles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on to </w:t>
      </w:r>
      <w:proofErr w:type="spellStart"/>
      <w:r w:rsidRPr="00F30803">
        <w:rPr>
          <w:rFonts w:ascii="Calibri Light" w:hAnsi="Calibri Light"/>
          <w:bCs/>
          <w:color w:val="auto"/>
        </w:rPr>
        <w:t>their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lives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abroad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In </w:t>
      </w:r>
      <w:proofErr w:type="spellStart"/>
      <w:r w:rsidRPr="00F30803">
        <w:rPr>
          <w:rFonts w:ascii="Calibri Light" w:hAnsi="Calibri Light"/>
          <w:bCs/>
          <w:color w:val="auto"/>
        </w:rPr>
        <w:t>July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</w:t>
      </w:r>
      <w:proofErr w:type="spellStart"/>
      <w:r w:rsidRPr="00F30803">
        <w:rPr>
          <w:rFonts w:ascii="Calibri Light" w:hAnsi="Calibri Light"/>
          <w:bCs/>
          <w:color w:val="auto"/>
        </w:rPr>
        <w:t>during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Gdynia Design </w:t>
      </w:r>
      <w:proofErr w:type="spellStart"/>
      <w:r w:rsidRPr="00F30803">
        <w:rPr>
          <w:rFonts w:ascii="Calibri Light" w:hAnsi="Calibri Light"/>
          <w:bCs/>
          <w:color w:val="auto"/>
        </w:rPr>
        <w:t>Days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present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own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vision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of </w:t>
      </w:r>
      <w:proofErr w:type="spellStart"/>
      <w:r w:rsidRPr="00F30803">
        <w:rPr>
          <w:rFonts w:ascii="Calibri Light" w:hAnsi="Calibri Light"/>
          <w:bCs/>
          <w:color w:val="auto"/>
        </w:rPr>
        <w:t>contemporary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“</w:t>
      </w:r>
      <w:proofErr w:type="spellStart"/>
      <w:r w:rsidRPr="00F30803">
        <w:rPr>
          <w:rFonts w:ascii="Calibri Light" w:hAnsi="Calibri Light"/>
          <w:bCs/>
          <w:color w:val="auto"/>
        </w:rPr>
        <w:t>errors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”. </w:t>
      </w:r>
      <w:proofErr w:type="spellStart"/>
      <w:r w:rsidRPr="00F30803">
        <w:rPr>
          <w:rFonts w:ascii="Calibri Light" w:hAnsi="Calibri Light"/>
          <w:bCs/>
          <w:color w:val="auto"/>
        </w:rPr>
        <w:t>Collectively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, we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consider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whether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are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ready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for </w:t>
      </w:r>
      <w:proofErr w:type="spellStart"/>
      <w:r w:rsidRPr="00F30803">
        <w:rPr>
          <w:rFonts w:ascii="Calibri Light" w:hAnsi="Calibri Light"/>
          <w:bCs/>
          <w:color w:val="auto"/>
        </w:rPr>
        <w:t>potential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“</w:t>
      </w:r>
      <w:proofErr w:type="spellStart"/>
      <w:r w:rsidRPr="00F30803">
        <w:rPr>
          <w:rFonts w:ascii="Calibri Light" w:hAnsi="Calibri Light"/>
          <w:bCs/>
          <w:color w:val="auto"/>
        </w:rPr>
        <w:t>break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downs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” and </w:t>
      </w:r>
      <w:proofErr w:type="spellStart"/>
      <w:r w:rsidRPr="00F30803">
        <w:rPr>
          <w:rFonts w:ascii="Calibri Light" w:hAnsi="Calibri Light"/>
          <w:bCs/>
          <w:color w:val="auto"/>
        </w:rPr>
        <w:t>if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have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created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 “backup </w:t>
      </w:r>
      <w:proofErr w:type="spellStart"/>
      <w:r w:rsidRPr="00F30803">
        <w:rPr>
          <w:rFonts w:ascii="Calibri Light" w:hAnsi="Calibri Light"/>
          <w:bCs/>
          <w:color w:val="auto"/>
        </w:rPr>
        <w:t>copy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” of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most </w:t>
      </w:r>
      <w:proofErr w:type="spellStart"/>
      <w:r w:rsidRPr="00F30803">
        <w:rPr>
          <w:rFonts w:ascii="Calibri Light" w:hAnsi="Calibri Light"/>
          <w:bCs/>
          <w:color w:val="auto"/>
        </w:rPr>
        <w:t>valuable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data.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The </w:t>
      </w:r>
      <w:proofErr w:type="spellStart"/>
      <w:r w:rsidRPr="00F30803">
        <w:rPr>
          <w:rFonts w:ascii="Calibri Light" w:hAnsi="Calibri Light"/>
          <w:bCs/>
          <w:color w:val="auto"/>
        </w:rPr>
        <w:t>exhibitions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which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be part of the </w:t>
      </w:r>
      <w:proofErr w:type="spellStart"/>
      <w:r w:rsidRPr="00F30803">
        <w:rPr>
          <w:rFonts w:ascii="Calibri Light" w:hAnsi="Calibri Light"/>
          <w:bCs/>
          <w:color w:val="auto"/>
        </w:rPr>
        <w:t>festival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offer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up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accessible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information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possible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future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scripts, </w:t>
      </w:r>
      <w:proofErr w:type="spellStart"/>
      <w:r w:rsidRPr="00F30803">
        <w:rPr>
          <w:rFonts w:ascii="Calibri Light" w:hAnsi="Calibri Light"/>
          <w:bCs/>
          <w:color w:val="auto"/>
        </w:rPr>
        <w:t>while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discussions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</w:t>
      </w:r>
      <w:proofErr w:type="spellStart"/>
      <w:r w:rsidRPr="00F30803">
        <w:rPr>
          <w:rFonts w:ascii="Calibri Light" w:hAnsi="Calibri Light"/>
          <w:bCs/>
          <w:color w:val="auto"/>
        </w:rPr>
        <w:t>workshops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will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allow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us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consider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what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shared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paths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be </w:t>
      </w:r>
      <w:proofErr w:type="spellStart"/>
      <w:r w:rsidRPr="00F30803">
        <w:rPr>
          <w:rFonts w:ascii="Calibri Light" w:hAnsi="Calibri Light"/>
          <w:bCs/>
          <w:color w:val="auto"/>
        </w:rPr>
        <w:t>taken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next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festival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opportunity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revise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current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operating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methods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and a </w:t>
      </w:r>
      <w:proofErr w:type="spellStart"/>
      <w:r w:rsidRPr="00F30803">
        <w:rPr>
          <w:rFonts w:ascii="Calibri Light" w:hAnsi="Calibri Light"/>
          <w:bCs/>
          <w:color w:val="auto"/>
        </w:rPr>
        <w:t>chance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to </w:t>
      </w:r>
      <w:proofErr w:type="spellStart"/>
      <w:r w:rsidRPr="00F30803">
        <w:rPr>
          <w:rFonts w:ascii="Calibri Light" w:hAnsi="Calibri Light"/>
          <w:bCs/>
          <w:color w:val="auto"/>
        </w:rPr>
        <w:t>seek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new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strategies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It </w:t>
      </w:r>
      <w:proofErr w:type="spellStart"/>
      <w:r w:rsidRPr="00F30803">
        <w:rPr>
          <w:rFonts w:ascii="Calibri Light" w:hAnsi="Calibri Light"/>
          <w:bCs/>
          <w:color w:val="auto"/>
        </w:rPr>
        <w:t>is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high </w:t>
      </w:r>
      <w:proofErr w:type="spellStart"/>
      <w:r w:rsidRPr="00F30803">
        <w:rPr>
          <w:rFonts w:ascii="Calibri Light" w:hAnsi="Calibri Light"/>
          <w:bCs/>
          <w:color w:val="auto"/>
        </w:rPr>
        <w:t>time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defined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the sort of </w:t>
      </w:r>
      <w:proofErr w:type="spellStart"/>
      <w:r w:rsidRPr="00F30803">
        <w:rPr>
          <w:rFonts w:ascii="Calibri Light" w:hAnsi="Calibri Light"/>
          <w:bCs/>
          <w:color w:val="auto"/>
        </w:rPr>
        <w:t>lives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want, </w:t>
      </w:r>
      <w:proofErr w:type="spellStart"/>
      <w:r w:rsidRPr="00F30803">
        <w:rPr>
          <w:rFonts w:ascii="Calibri Light" w:hAnsi="Calibri Light"/>
          <w:bCs/>
          <w:color w:val="auto"/>
        </w:rPr>
        <w:t>or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rather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how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we </w:t>
      </w:r>
      <w:proofErr w:type="spellStart"/>
      <w:r w:rsidRPr="00F30803">
        <w:rPr>
          <w:rFonts w:ascii="Calibri Light" w:hAnsi="Calibri Light"/>
          <w:bCs/>
          <w:color w:val="auto"/>
        </w:rPr>
        <w:t>can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define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our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limits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. </w:t>
      </w:r>
    </w:p>
    <w:p w:rsidR="00F30803" w:rsidRPr="00F30803" w:rsidRDefault="00F30803" w:rsidP="00F30803">
      <w:pPr>
        <w:pStyle w:val="Tre"/>
        <w:jc w:val="both"/>
        <w:rPr>
          <w:rFonts w:ascii="Calibri Light" w:hAnsi="Calibri Light"/>
          <w:bCs/>
          <w:color w:val="auto"/>
        </w:rPr>
      </w:pPr>
    </w:p>
    <w:p w:rsidR="00445531" w:rsidRPr="00F30803" w:rsidRDefault="00F30803" w:rsidP="00F30803">
      <w:pPr>
        <w:pStyle w:val="Tre"/>
        <w:jc w:val="right"/>
        <w:rPr>
          <w:rFonts w:ascii="Calibri Light" w:hAnsi="Calibri Light"/>
          <w:bCs/>
          <w:color w:val="auto"/>
        </w:rPr>
      </w:pPr>
      <w:r w:rsidRPr="00F30803">
        <w:rPr>
          <w:rFonts w:ascii="Calibri Light" w:hAnsi="Calibri Light"/>
          <w:bCs/>
          <w:color w:val="auto"/>
        </w:rPr>
        <w:t xml:space="preserve">Gdynia Design </w:t>
      </w:r>
      <w:proofErr w:type="spellStart"/>
      <w:r w:rsidRPr="00F30803">
        <w:rPr>
          <w:rFonts w:ascii="Calibri Light" w:hAnsi="Calibri Light"/>
          <w:bCs/>
          <w:color w:val="auto"/>
        </w:rPr>
        <w:t>Days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</w:t>
      </w:r>
      <w:proofErr w:type="spellStart"/>
      <w:r w:rsidRPr="00F30803">
        <w:rPr>
          <w:rFonts w:ascii="Calibri Light" w:hAnsi="Calibri Light"/>
          <w:bCs/>
          <w:color w:val="auto"/>
        </w:rPr>
        <w:t>Pr</w:t>
      </w:r>
      <w:bookmarkStart w:id="0" w:name="_GoBack"/>
      <w:bookmarkEnd w:id="0"/>
      <w:r w:rsidRPr="00F30803">
        <w:rPr>
          <w:rFonts w:ascii="Calibri Light" w:hAnsi="Calibri Light"/>
          <w:bCs/>
          <w:color w:val="auto"/>
        </w:rPr>
        <w:t>ogramme</w:t>
      </w:r>
      <w:proofErr w:type="spellEnd"/>
      <w:r w:rsidRPr="00F30803">
        <w:rPr>
          <w:rFonts w:ascii="Calibri Light" w:hAnsi="Calibri Light"/>
          <w:bCs/>
          <w:color w:val="auto"/>
        </w:rPr>
        <w:t xml:space="preserve"> Board </w:t>
      </w:r>
    </w:p>
    <w:sectPr w:rsidR="00445531" w:rsidRPr="00F30803" w:rsidSect="00795379">
      <w:headerReference w:type="default" r:id="rId8"/>
      <w:footerReference w:type="default" r:id="rId9"/>
      <w:pgSz w:w="11906" w:h="16838"/>
      <w:pgMar w:top="23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F7" w:rsidRDefault="00D76AF7" w:rsidP="00FE22A6">
      <w:r>
        <w:separator/>
      </w:r>
    </w:p>
  </w:endnote>
  <w:endnote w:type="continuationSeparator" w:id="0">
    <w:p w:rsidR="00D76AF7" w:rsidRDefault="00D76AF7" w:rsidP="00FE2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6" w:rsidRDefault="007E3F0C" w:rsidP="007E3F0C">
    <w:pPr>
      <w:pStyle w:val="Stopka"/>
      <w:tabs>
        <w:tab w:val="clear" w:pos="4536"/>
        <w:tab w:val="clear" w:pos="9072"/>
        <w:tab w:val="left" w:pos="1726"/>
      </w:tabs>
      <w:jc w:val="center"/>
    </w:pPr>
    <w:r>
      <w:rPr>
        <w:noProof/>
        <w:lang w:val="pl-PL" w:eastAsia="pl-PL"/>
      </w:rPr>
      <w:drawing>
        <wp:inline distT="0" distB="0" distL="0" distR="0" wp14:anchorId="40DDCAA4" wp14:editId="17B3C860">
          <wp:extent cx="3552092" cy="1138220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ynia_PPNT_DESIGN BnW 2018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1369" cy="11379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F7" w:rsidRDefault="00D76AF7" w:rsidP="00FE22A6">
      <w:r>
        <w:separator/>
      </w:r>
    </w:p>
  </w:footnote>
  <w:footnote w:type="continuationSeparator" w:id="0">
    <w:p w:rsidR="00D76AF7" w:rsidRDefault="00D76AF7" w:rsidP="00FE2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A6" w:rsidRPr="00F41A95" w:rsidRDefault="00FE22A6" w:rsidP="00F41A95">
    <w:pPr>
      <w:pStyle w:val="Nagwek"/>
      <w:tabs>
        <w:tab w:val="clear" w:pos="4536"/>
        <w:tab w:val="clear" w:pos="9072"/>
        <w:tab w:val="left" w:pos="2304"/>
      </w:tabs>
      <w:jc w:val="right"/>
      <w:rPr>
        <w:rFonts w:ascii="Calibri Light" w:hAnsi="Calibri Light"/>
        <w:b/>
        <w:sz w:val="22"/>
        <w:szCs w:val="22"/>
      </w:rPr>
    </w:pPr>
    <w:r w:rsidRPr="009F0C88">
      <w:rPr>
        <w:rFonts w:ascii="Calibri Light" w:hAnsi="Calibri Light"/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DEF96D1" wp14:editId="3B798B32">
          <wp:simplePos x="0" y="0"/>
          <wp:positionH relativeFrom="column">
            <wp:posOffset>-297815</wp:posOffset>
          </wp:positionH>
          <wp:positionV relativeFrom="paragraph">
            <wp:posOffset>-350520</wp:posOffset>
          </wp:positionV>
          <wp:extent cx="1562400" cy="15624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400" cy="15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F0C88">
      <w:rPr>
        <w:rFonts w:ascii="Calibri Light" w:hAnsi="Calibri Light"/>
      </w:rPr>
      <w:tab/>
    </w:r>
    <w:r w:rsidR="006B7FE7">
      <w:rPr>
        <w:rFonts w:ascii="Calibri Light" w:hAnsi="Calibri Light"/>
        <w:b/>
        <w:sz w:val="40"/>
        <w:szCs w:val="40"/>
      </w:rPr>
      <w:t>ERROR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C5544"/>
    <w:multiLevelType w:val="hybridMultilevel"/>
    <w:tmpl w:val="4E543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28A174">
      <w:start w:val="1"/>
      <w:numFmt w:val="decimal"/>
      <w:lvlText w:val="%2)"/>
      <w:lvlJc w:val="left"/>
      <w:pPr>
        <w:ind w:left="1277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2015B4"/>
    <w:multiLevelType w:val="hybridMultilevel"/>
    <w:tmpl w:val="8F3207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0863"/>
    <w:multiLevelType w:val="hybridMultilevel"/>
    <w:tmpl w:val="129E7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83580"/>
    <w:multiLevelType w:val="hybridMultilevel"/>
    <w:tmpl w:val="64A81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D4B59"/>
    <w:multiLevelType w:val="hybridMultilevel"/>
    <w:tmpl w:val="E70C5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701E7"/>
    <w:multiLevelType w:val="hybridMultilevel"/>
    <w:tmpl w:val="A3D24560"/>
    <w:lvl w:ilvl="0" w:tplc="BE12479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dalena Malara-Świtońska">
    <w15:presenceInfo w15:providerId="AD" w15:userId="S-1-5-21-1301754703-702053462-2145498045-61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5D"/>
    <w:rsid w:val="0002266C"/>
    <w:rsid w:val="00033B34"/>
    <w:rsid w:val="00062195"/>
    <w:rsid w:val="000631A7"/>
    <w:rsid w:val="00083819"/>
    <w:rsid w:val="000874CF"/>
    <w:rsid w:val="00092029"/>
    <w:rsid w:val="000A2FD3"/>
    <w:rsid w:val="000B6959"/>
    <w:rsid w:val="000D7A3E"/>
    <w:rsid w:val="000F17BB"/>
    <w:rsid w:val="000F1C5A"/>
    <w:rsid w:val="000F2DB5"/>
    <w:rsid w:val="00116842"/>
    <w:rsid w:val="001234D0"/>
    <w:rsid w:val="0013387C"/>
    <w:rsid w:val="0014375B"/>
    <w:rsid w:val="00144D33"/>
    <w:rsid w:val="00173E19"/>
    <w:rsid w:val="001816C2"/>
    <w:rsid w:val="001B593D"/>
    <w:rsid w:val="001C4FBB"/>
    <w:rsid w:val="001D5C0F"/>
    <w:rsid w:val="001E41FB"/>
    <w:rsid w:val="001E608F"/>
    <w:rsid w:val="001F0DB3"/>
    <w:rsid w:val="0020577F"/>
    <w:rsid w:val="002078A8"/>
    <w:rsid w:val="00232BF7"/>
    <w:rsid w:val="0024238D"/>
    <w:rsid w:val="00251D13"/>
    <w:rsid w:val="002825FA"/>
    <w:rsid w:val="00293D03"/>
    <w:rsid w:val="002A265B"/>
    <w:rsid w:val="002C0657"/>
    <w:rsid w:val="002C6D61"/>
    <w:rsid w:val="002E072C"/>
    <w:rsid w:val="002F2858"/>
    <w:rsid w:val="00320766"/>
    <w:rsid w:val="0033135E"/>
    <w:rsid w:val="0037042C"/>
    <w:rsid w:val="003706CA"/>
    <w:rsid w:val="00392827"/>
    <w:rsid w:val="003B7976"/>
    <w:rsid w:val="003E7ED2"/>
    <w:rsid w:val="003F3CB7"/>
    <w:rsid w:val="003F5928"/>
    <w:rsid w:val="00404E2B"/>
    <w:rsid w:val="00422958"/>
    <w:rsid w:val="004309E8"/>
    <w:rsid w:val="00445531"/>
    <w:rsid w:val="004472CB"/>
    <w:rsid w:val="0046161A"/>
    <w:rsid w:val="00467E6C"/>
    <w:rsid w:val="00492C85"/>
    <w:rsid w:val="004A5227"/>
    <w:rsid w:val="004F1248"/>
    <w:rsid w:val="005307D7"/>
    <w:rsid w:val="00546C0D"/>
    <w:rsid w:val="00546D24"/>
    <w:rsid w:val="00594CDA"/>
    <w:rsid w:val="005A34A2"/>
    <w:rsid w:val="005A3717"/>
    <w:rsid w:val="005A6768"/>
    <w:rsid w:val="005C06DA"/>
    <w:rsid w:val="005C21E3"/>
    <w:rsid w:val="005E2502"/>
    <w:rsid w:val="005E2840"/>
    <w:rsid w:val="005E6114"/>
    <w:rsid w:val="005F60CF"/>
    <w:rsid w:val="0060791E"/>
    <w:rsid w:val="00612972"/>
    <w:rsid w:val="006169A6"/>
    <w:rsid w:val="00620DF6"/>
    <w:rsid w:val="00621AC7"/>
    <w:rsid w:val="006230A2"/>
    <w:rsid w:val="00623C17"/>
    <w:rsid w:val="00623FC7"/>
    <w:rsid w:val="006365EE"/>
    <w:rsid w:val="0064234B"/>
    <w:rsid w:val="00660F2A"/>
    <w:rsid w:val="0068015C"/>
    <w:rsid w:val="006B7FE7"/>
    <w:rsid w:val="006E4ED3"/>
    <w:rsid w:val="006E72D4"/>
    <w:rsid w:val="006F22BA"/>
    <w:rsid w:val="006F4A85"/>
    <w:rsid w:val="007028ED"/>
    <w:rsid w:val="00707BB6"/>
    <w:rsid w:val="00707F3C"/>
    <w:rsid w:val="00711AFC"/>
    <w:rsid w:val="00715E6E"/>
    <w:rsid w:val="00720EDB"/>
    <w:rsid w:val="00727A28"/>
    <w:rsid w:val="00735748"/>
    <w:rsid w:val="0074399C"/>
    <w:rsid w:val="00747710"/>
    <w:rsid w:val="00750D15"/>
    <w:rsid w:val="00752152"/>
    <w:rsid w:val="0076276C"/>
    <w:rsid w:val="00795379"/>
    <w:rsid w:val="007A12B0"/>
    <w:rsid w:val="007A2527"/>
    <w:rsid w:val="007A336E"/>
    <w:rsid w:val="007A561E"/>
    <w:rsid w:val="007B4C0C"/>
    <w:rsid w:val="007B778E"/>
    <w:rsid w:val="007D1368"/>
    <w:rsid w:val="007D1E5D"/>
    <w:rsid w:val="007D52CE"/>
    <w:rsid w:val="007E3666"/>
    <w:rsid w:val="007E3F0C"/>
    <w:rsid w:val="007F3018"/>
    <w:rsid w:val="008034DB"/>
    <w:rsid w:val="00821076"/>
    <w:rsid w:val="00835040"/>
    <w:rsid w:val="008431C5"/>
    <w:rsid w:val="00860397"/>
    <w:rsid w:val="00861148"/>
    <w:rsid w:val="008668A8"/>
    <w:rsid w:val="008A51E3"/>
    <w:rsid w:val="008A77D4"/>
    <w:rsid w:val="008E1D6A"/>
    <w:rsid w:val="008E7D55"/>
    <w:rsid w:val="00946CA9"/>
    <w:rsid w:val="009717BD"/>
    <w:rsid w:val="00972812"/>
    <w:rsid w:val="009A2363"/>
    <w:rsid w:val="009B1A4C"/>
    <w:rsid w:val="009F0C88"/>
    <w:rsid w:val="00A074A1"/>
    <w:rsid w:val="00A14C7E"/>
    <w:rsid w:val="00A27187"/>
    <w:rsid w:val="00A649CF"/>
    <w:rsid w:val="00A874E7"/>
    <w:rsid w:val="00AB72BC"/>
    <w:rsid w:val="00AE412E"/>
    <w:rsid w:val="00B3532E"/>
    <w:rsid w:val="00B36C27"/>
    <w:rsid w:val="00B44ADC"/>
    <w:rsid w:val="00B74ACA"/>
    <w:rsid w:val="00B93038"/>
    <w:rsid w:val="00BB3F0D"/>
    <w:rsid w:val="00BC16D7"/>
    <w:rsid w:val="00BC5CB4"/>
    <w:rsid w:val="00BF35AB"/>
    <w:rsid w:val="00C2445A"/>
    <w:rsid w:val="00C3459F"/>
    <w:rsid w:val="00C35736"/>
    <w:rsid w:val="00C62F8E"/>
    <w:rsid w:val="00C81A8A"/>
    <w:rsid w:val="00CA5028"/>
    <w:rsid w:val="00CC0D36"/>
    <w:rsid w:val="00CD549D"/>
    <w:rsid w:val="00CE4E55"/>
    <w:rsid w:val="00CF61DE"/>
    <w:rsid w:val="00D02DE7"/>
    <w:rsid w:val="00D037E3"/>
    <w:rsid w:val="00D04950"/>
    <w:rsid w:val="00D11C91"/>
    <w:rsid w:val="00D15D6D"/>
    <w:rsid w:val="00D34092"/>
    <w:rsid w:val="00D73D39"/>
    <w:rsid w:val="00D76AF7"/>
    <w:rsid w:val="00D81F0B"/>
    <w:rsid w:val="00D87870"/>
    <w:rsid w:val="00DA423B"/>
    <w:rsid w:val="00DD3628"/>
    <w:rsid w:val="00DD4C8F"/>
    <w:rsid w:val="00DF2493"/>
    <w:rsid w:val="00E21572"/>
    <w:rsid w:val="00E30954"/>
    <w:rsid w:val="00E57938"/>
    <w:rsid w:val="00E66DB9"/>
    <w:rsid w:val="00E7187F"/>
    <w:rsid w:val="00E94F42"/>
    <w:rsid w:val="00E951C7"/>
    <w:rsid w:val="00E97232"/>
    <w:rsid w:val="00E97F56"/>
    <w:rsid w:val="00ED2057"/>
    <w:rsid w:val="00EF06CA"/>
    <w:rsid w:val="00EF23EC"/>
    <w:rsid w:val="00F16761"/>
    <w:rsid w:val="00F30803"/>
    <w:rsid w:val="00F41A95"/>
    <w:rsid w:val="00F60F05"/>
    <w:rsid w:val="00F75E0E"/>
    <w:rsid w:val="00F957CE"/>
    <w:rsid w:val="00FA6F0B"/>
    <w:rsid w:val="00FC4EDC"/>
    <w:rsid w:val="00FE22A6"/>
    <w:rsid w:val="00FE38C9"/>
    <w:rsid w:val="00FF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6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22A6"/>
  </w:style>
  <w:style w:type="paragraph" w:styleId="Stopka">
    <w:name w:val="footer"/>
    <w:basedOn w:val="Normalny"/>
    <w:link w:val="StopkaZnak"/>
    <w:uiPriority w:val="99"/>
    <w:unhideWhenUsed/>
    <w:rsid w:val="00FE2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22A6"/>
  </w:style>
  <w:style w:type="paragraph" w:styleId="Tekstdymka">
    <w:name w:val="Balloon Text"/>
    <w:basedOn w:val="Normalny"/>
    <w:link w:val="TekstdymkaZnak"/>
    <w:uiPriority w:val="99"/>
    <w:semiHidden/>
    <w:unhideWhenUsed/>
    <w:rsid w:val="00FE2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22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230A2"/>
    <w:pPr>
      <w:ind w:left="720"/>
    </w:pPr>
    <w:rPr>
      <w:rFonts w:ascii="Calibri" w:hAnsi="Calibri"/>
    </w:rPr>
  </w:style>
  <w:style w:type="paragraph" w:styleId="NormalnyWeb">
    <w:name w:val="Normal (Web)"/>
    <w:basedOn w:val="Normalny"/>
    <w:uiPriority w:val="99"/>
    <w:semiHidden/>
    <w:unhideWhenUsed/>
    <w:rsid w:val="00062195"/>
    <w:pPr>
      <w:spacing w:before="100" w:beforeAutospacing="1" w:after="100" w:afterAutospacing="1"/>
    </w:pPr>
    <w:rPr>
      <w:rFonts w:ascii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F957CE"/>
    <w:rPr>
      <w:color w:val="0000FF" w:themeColor="hyperlink"/>
      <w:u w:val="single"/>
    </w:rPr>
  </w:style>
  <w:style w:type="paragraph" w:customStyle="1" w:styleId="Tre">
    <w:name w:val="Treść"/>
    <w:rsid w:val="007953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customStyle="1" w:styleId="Standard">
    <w:name w:val="Standard"/>
    <w:rsid w:val="00F41A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Tabela-Siatka">
    <w:name w:val="Table Grid"/>
    <w:basedOn w:val="Standardowy"/>
    <w:uiPriority w:val="59"/>
    <w:rsid w:val="00F41A95"/>
    <w:pPr>
      <w:spacing w:after="0" w:line="240" w:lineRule="auto"/>
    </w:pPr>
    <w:rPr>
      <w:rFonts w:ascii="Cambria" w:eastAsia="MS Mincho" w:hAnsi="Cambria" w:cs="Times New Roman"/>
      <w:sz w:val="20"/>
      <w:szCs w:val="20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463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Kotkowska</dc:creator>
  <cp:lastModifiedBy>Kaja Długosz</cp:lastModifiedBy>
  <cp:revision>5</cp:revision>
  <cp:lastPrinted>2016-02-10T12:50:00Z</cp:lastPrinted>
  <dcterms:created xsi:type="dcterms:W3CDTF">2018-02-26T09:03:00Z</dcterms:created>
  <dcterms:modified xsi:type="dcterms:W3CDTF">2018-02-26T13:44:00Z</dcterms:modified>
</cp:coreProperties>
</file>